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AE" w:rsidRDefault="00F068AE" w:rsidP="00F06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Instalacja i konfiguracja serwera SAMBA</w:t>
      </w:r>
    </w:p>
    <w:p w:rsidR="00F068AE" w:rsidRPr="00F068AE" w:rsidRDefault="00F068AE" w:rsidP="00F068A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WPROWADZENIE</w:t>
      </w:r>
    </w:p>
    <w:p w:rsidR="00F068AE" w:rsidRPr="00F068AE" w:rsidRDefault="00F068AE" w:rsidP="00F06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Samba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darmowy serwer plików oraz drukarek, dostępny praktycznie dla każdego systemu. Dostępna jest na licencji </w:t>
      </w:r>
      <w:hyperlink r:id="rId5" w:tooltip="GNU General Public License" w:history="1"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GPL</w:t>
        </w:r>
      </w:hyperlink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GNU General Public </w:t>
      </w:r>
      <w:proofErr w:type="spellStart"/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License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Samba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 korzysta z implementacji protokołu </w:t>
      </w:r>
      <w:r w:rsidRPr="00F06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SMB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Server </w:t>
      </w:r>
      <w:proofErr w:type="spellStart"/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Message</w:t>
      </w:r>
      <w:proofErr w:type="spellEnd"/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Block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F068AE" w:rsidRPr="00F068AE" w:rsidRDefault="00F068AE" w:rsidP="00F06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transmisji wykorzystywany przez Sambę i systemy </w:t>
      </w:r>
      <w:hyperlink r:id="rId6" w:tooltip="Microsoft" w:history="1"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Microsoftu</w:t>
        </w:r>
      </w:hyperlink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hyperlink r:id="rId7" w:tooltip="Server Message Block" w:history="1"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SMB</w:t>
        </w:r>
      </w:hyperlink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</w:t>
      </w:r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Server </w:t>
      </w:r>
      <w:proofErr w:type="spellStart"/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Message</w:t>
      </w:r>
      <w:proofErr w:type="spellEnd"/>
      <w:r w:rsidRPr="00F068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Block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przy czym jako protokół transportowy niższej warstwy używany jest </w:t>
      </w:r>
      <w:hyperlink r:id="rId8" w:tooltip="Model TCP/IP" w:history="1">
        <w:r w:rsidRPr="00F06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TCP/IP</w:t>
        </w:r>
      </w:hyperlink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Windows protokołem transportowym może być również </w:t>
      </w:r>
      <w:hyperlink r:id="rId9" w:tooltip="NetBEUI" w:history="1">
        <w:proofErr w:type="spellStart"/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NetBEUI</w:t>
        </w:r>
        <w:proofErr w:type="spellEnd"/>
      </w:hyperlink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0" w:tooltip="Internetwork Packet Exchange" w:history="1"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IPX</w:t>
        </w:r>
      </w:hyperlink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w nowszych wersjach TCP/IP jest domyślną opcją. </w:t>
      </w:r>
    </w:p>
    <w:p w:rsidR="00F068AE" w:rsidRPr="00F068AE" w:rsidRDefault="00F068AE" w:rsidP="00F06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Samba pozwala na tworzenie heterogenicznego (mieszanego) środowiska, w którym mogą działać obok siebie komputery z systemem operacyjnym Unix i Linux oraz Windows i wzajemnie korzystać ze swoich zasobów – plików i drukarek. Serwer Samby może na przykład systemom Windows udostępniać drukarkę linuksową lub systemom Unix dawać dostęp do plików środowiska </w:t>
      </w:r>
      <w:hyperlink r:id="rId11" w:tooltip="Windows NT" w:history="1"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Windows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. Serwer Samby może być wykorzystany także jako darmowy odpowiednik serwer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Windows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owych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środowisku </w:t>
      </w:r>
      <w:hyperlink r:id="rId12" w:tooltip="Active Directory" w:history="1">
        <w:proofErr w:type="spellStart"/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Active</w:t>
        </w:r>
        <w:proofErr w:type="spellEnd"/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proofErr w:type="spellStart"/>
        <w:r w:rsidRPr="00F068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Directory</w:t>
        </w:r>
        <w:proofErr w:type="spellEnd"/>
      </w:hyperlink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068AE" w:rsidRPr="00F068AE" w:rsidRDefault="00F068AE" w:rsidP="00F06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Głównymi zadaniami samby są: </w:t>
      </w:r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współdzielenie plików i drukarek</w:t>
      </w:r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serwer logowania dla Sieci Windows</w:t>
      </w:r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 kontroler domeny</w:t>
      </w:r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serwer przeglądania Windows</w:t>
      </w:r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WINS (internetowy serwer nazw)</w:t>
      </w:r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OpLock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(buforowanie plików w komputerach-klientach)</w:t>
      </w:r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LDAP</w:t>
      </w:r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synchronizacja haseł pomiędzy systemami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linux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windows</w:t>
      </w:r>
      <w:proofErr w:type="spellEnd"/>
    </w:p>
    <w:p w:rsidR="00F068AE" w:rsidRPr="00F068AE" w:rsidRDefault="00F068AE" w:rsidP="00F06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SSL</w:t>
      </w:r>
    </w:p>
    <w:p w:rsidR="00F068AE" w:rsidRPr="00F068AE" w:rsidRDefault="00F068AE" w:rsidP="00F06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Serwer </w:t>
      </w:r>
      <w:r w:rsidRPr="00F06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samba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składa się z trzech </w:t>
      </w:r>
      <w:hyperlink r:id="rId13" w:tooltip="Demon (informatyka)" w:history="1">
        <w:r w:rsidRPr="00F06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demonów</w:t>
        </w:r>
      </w:hyperlink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068AE" w:rsidRPr="00F068AE" w:rsidRDefault="00F068AE" w:rsidP="00F068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SMBD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(Server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Message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Block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daemon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demon odpowiedzialny za poprawne działanie serwera. Dla każdego klienta podłączonego do serwera samby działa oddzielny demon SMB. Ponadto demon SMB obsługuje dostęp do plików i drukarek oraz takie żądania jak API programu LAN Manager typu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NetServerEnum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NetShareEnum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NetUserGetInfo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:rsidR="00F068AE" w:rsidRPr="00F068AE" w:rsidRDefault="00F068AE" w:rsidP="00F068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NMBD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demon usługi nazw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NetBIOS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poprawnie skonfigurowanym serwerze powinien działać przynajmniej jeden proces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nmbd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w serwerze został skonfigurowany parametr pozwalający sambie pracować jako serwer WINS (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wins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serwer =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zostanie utworzona kolejna kopia demona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nmbd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Ponadto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nmbd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obsługuje poszukiwanie nazw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NetBIOS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żądania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wins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68AE" w:rsidRDefault="00F068AE" w:rsidP="00F068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WINBIND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samba za pomocą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Winbind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pobiera dane na temat użytkowników i grup z Windows oraz odwzorowuje je na lokalne numery ID.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Winbind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kontroluje usługę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winbindd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 jego włączenia nie jest potrzebny działający demon </w:t>
      </w:r>
      <w:proofErr w:type="spellStart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smbd</w:t>
      </w:r>
      <w:proofErr w:type="spellEnd"/>
      <w:r w:rsidRPr="00F068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6244" w:rsidRPr="00EB6C5C" w:rsidRDefault="00866244" w:rsidP="00866244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>Ćwiczenie ma na celu :</w:t>
      </w:r>
    </w:p>
    <w:p w:rsidR="00866244" w:rsidRPr="00EB6C5C" w:rsidRDefault="00866244" w:rsidP="00866244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 xml:space="preserve">- instalację serwera </w:t>
      </w:r>
      <w:r>
        <w:rPr>
          <w:rFonts w:ascii="Times New Roman" w:hAnsi="Times New Roman"/>
          <w:sz w:val="24"/>
          <w:szCs w:val="24"/>
        </w:rPr>
        <w:t>SAMBA</w:t>
      </w:r>
    </w:p>
    <w:p w:rsidR="00866244" w:rsidRPr="00EB6C5C" w:rsidRDefault="00866244" w:rsidP="00866244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 xml:space="preserve">- podstawową konfigurację serwera </w:t>
      </w:r>
      <w:r>
        <w:rPr>
          <w:rFonts w:ascii="Times New Roman" w:hAnsi="Times New Roman"/>
          <w:sz w:val="24"/>
          <w:szCs w:val="24"/>
        </w:rPr>
        <w:t>SAMBA</w:t>
      </w:r>
      <w:r w:rsidR="00555209">
        <w:rPr>
          <w:rFonts w:ascii="Times New Roman" w:hAnsi="Times New Roman"/>
          <w:sz w:val="24"/>
          <w:szCs w:val="24"/>
        </w:rPr>
        <w:t xml:space="preserve"> i  utworzenie katalogu dyskowego,  dostępnego dla użytkowników sieci </w:t>
      </w:r>
    </w:p>
    <w:p w:rsidR="00866244" w:rsidRDefault="00866244" w:rsidP="00866244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 xml:space="preserve">- prześledzenie  działania serwera </w:t>
      </w:r>
      <w:r>
        <w:rPr>
          <w:rFonts w:ascii="Times New Roman" w:hAnsi="Times New Roman"/>
          <w:sz w:val="24"/>
          <w:szCs w:val="24"/>
        </w:rPr>
        <w:t>SAMBA</w:t>
      </w:r>
    </w:p>
    <w:p w:rsidR="00866244" w:rsidRPr="00EB6C5C" w:rsidRDefault="00866244" w:rsidP="00866244">
      <w:pPr>
        <w:spacing w:after="0"/>
        <w:rPr>
          <w:rFonts w:ascii="Times New Roman" w:hAnsi="Times New Roman"/>
          <w:sz w:val="24"/>
          <w:szCs w:val="24"/>
        </w:rPr>
      </w:pPr>
    </w:p>
    <w:p w:rsidR="00866244" w:rsidRDefault="00866244" w:rsidP="00866244">
      <w:pPr>
        <w:pStyle w:val="Default"/>
        <w:ind w:right="-142"/>
        <w:jc w:val="both"/>
        <w:rPr>
          <w:b/>
          <w:i/>
          <w:sz w:val="23"/>
          <w:szCs w:val="23"/>
        </w:rPr>
      </w:pPr>
      <w:r>
        <w:rPr>
          <w:b/>
          <w:i/>
        </w:rPr>
        <w:t xml:space="preserve">!!! </w:t>
      </w:r>
      <w:r>
        <w:rPr>
          <w:b/>
          <w:i/>
          <w:sz w:val="23"/>
          <w:szCs w:val="23"/>
        </w:rPr>
        <w:t xml:space="preserve">Podczas wykonywania poniższych zadań  umieść w sprawozdaniu zrzuty ekranowe potwierdzające wykonanie zadań wraz z odpowiednimi wyjaśnieniami. </w:t>
      </w:r>
    </w:p>
    <w:p w:rsidR="00866244" w:rsidRDefault="00866244" w:rsidP="00866244">
      <w:pPr>
        <w:pStyle w:val="Default"/>
        <w:ind w:right="-142"/>
        <w:jc w:val="both"/>
        <w:rPr>
          <w:b/>
          <w:i/>
          <w:sz w:val="23"/>
          <w:szCs w:val="23"/>
        </w:rPr>
      </w:pPr>
    </w:p>
    <w:p w:rsidR="00866244" w:rsidRDefault="00866244" w:rsidP="00866244">
      <w:pPr>
        <w:spacing w:after="0"/>
        <w:rPr>
          <w:rFonts w:ascii="Times New Roman" w:hAnsi="Times New Roman"/>
          <w:sz w:val="16"/>
          <w:szCs w:val="16"/>
          <w:u w:val="single"/>
        </w:rPr>
      </w:pPr>
    </w:p>
    <w:p w:rsidR="00866244" w:rsidRDefault="00866244" w:rsidP="0086624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785953">
        <w:rPr>
          <w:rFonts w:ascii="Times New Roman" w:hAnsi="Times New Roman"/>
          <w:b/>
          <w:sz w:val="24"/>
          <w:szCs w:val="24"/>
          <w:u w:val="single"/>
        </w:rPr>
        <w:t xml:space="preserve">. Przygotowanie maszyny wirtualnej : </w:t>
      </w:r>
      <w:proofErr w:type="spellStart"/>
      <w:r w:rsidRPr="00785953">
        <w:rPr>
          <w:rFonts w:ascii="Times New Roman" w:hAnsi="Times New Roman"/>
          <w:b/>
          <w:sz w:val="24"/>
          <w:szCs w:val="24"/>
          <w:u w:val="single"/>
        </w:rPr>
        <w:t>Ubuntu</w:t>
      </w:r>
      <w:proofErr w:type="spellEnd"/>
      <w:r w:rsidRPr="00785953">
        <w:rPr>
          <w:rFonts w:ascii="Times New Roman" w:hAnsi="Times New Roman"/>
          <w:b/>
          <w:sz w:val="24"/>
          <w:szCs w:val="24"/>
          <w:u w:val="single"/>
        </w:rPr>
        <w:t xml:space="preserve"> -ser</w:t>
      </w:r>
      <w:r>
        <w:rPr>
          <w:rFonts w:ascii="Times New Roman" w:hAnsi="Times New Roman"/>
          <w:b/>
          <w:sz w:val="24"/>
          <w:szCs w:val="24"/>
          <w:u w:val="single"/>
        </w:rPr>
        <w:t>w</w:t>
      </w:r>
      <w:r w:rsidRPr="00785953"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r</w:t>
      </w:r>
      <w:r w:rsidRPr="0078595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66244" w:rsidRDefault="00866244" w:rsidP="0086624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66244" w:rsidRDefault="00866244" w:rsidP="00866244">
      <w:pPr>
        <w:pStyle w:val="Default"/>
      </w:pPr>
      <w:r w:rsidRPr="00B43C1B">
        <w:t>Do ćwiczenia potrzebn</w:t>
      </w:r>
      <w:r>
        <w:t xml:space="preserve">a będzie maszyna </w:t>
      </w:r>
      <w:proofErr w:type="spellStart"/>
      <w:r>
        <w:t>witrualna</w:t>
      </w:r>
      <w:proofErr w:type="spellEnd"/>
      <w:r w:rsidRPr="00B43C1B">
        <w:t xml:space="preserve"> </w:t>
      </w:r>
      <w:r>
        <w:t xml:space="preserve"> </w:t>
      </w:r>
      <w:r w:rsidRPr="00B43C1B">
        <w:t xml:space="preserve">:  </w:t>
      </w:r>
      <w:proofErr w:type="spellStart"/>
      <w:r w:rsidRPr="00B43C1B">
        <w:t>Ubuntu</w:t>
      </w:r>
      <w:proofErr w:type="spellEnd"/>
      <w:r w:rsidRPr="00B43C1B">
        <w:t xml:space="preserve"> serwer </w:t>
      </w:r>
      <w:r>
        <w:t xml:space="preserve"> </w:t>
      </w:r>
    </w:p>
    <w:p w:rsidR="00866244" w:rsidRPr="00B43C1B" w:rsidRDefault="00866244" w:rsidP="00866244">
      <w:pPr>
        <w:pStyle w:val="Default"/>
        <w:rPr>
          <w:u w:val="single"/>
        </w:rPr>
      </w:pPr>
    </w:p>
    <w:p w:rsidR="00866244" w:rsidRDefault="00866244" w:rsidP="00866244">
      <w:pPr>
        <w:pStyle w:val="Default"/>
        <w:numPr>
          <w:ilvl w:val="0"/>
          <w:numId w:val="5"/>
        </w:numPr>
      </w:pPr>
      <w:r w:rsidRPr="00B43C1B">
        <w:t xml:space="preserve">Przed przystąpieniem do ćwiczenia sprawdź czy ustawienie maszyny wirtualnej pozwala na dostęp do Internetu, jeżeli ustawienia są niezgodne wykonaj konfigurację pierwszej  karty sieciowej według instrukcji. </w:t>
      </w:r>
      <w:r w:rsidRPr="0064236E">
        <w:rPr>
          <w:b/>
        </w:rPr>
        <w:t>Drugą kartę wyłącz.</w:t>
      </w:r>
      <w:r w:rsidRPr="00B43C1B">
        <w:t xml:space="preserve"> Następnie uruchom </w:t>
      </w:r>
      <w:proofErr w:type="spellStart"/>
      <w:r w:rsidRPr="00B43C1B">
        <w:t>Ubuntu</w:t>
      </w:r>
      <w:proofErr w:type="spellEnd"/>
      <w:r w:rsidRPr="00B43C1B">
        <w:t xml:space="preserve"> </w:t>
      </w:r>
      <w:proofErr w:type="spellStart"/>
      <w:r w:rsidRPr="00B43C1B">
        <w:t>server</w:t>
      </w:r>
      <w:proofErr w:type="spellEnd"/>
      <w:r w:rsidRPr="00B43C1B">
        <w:t xml:space="preserve">. </w:t>
      </w:r>
    </w:p>
    <w:p w:rsidR="00866244" w:rsidRPr="00B43C1B" w:rsidRDefault="00866244" w:rsidP="00866244">
      <w:pPr>
        <w:pStyle w:val="Default"/>
        <w:ind w:left="360"/>
      </w:pPr>
      <w:r>
        <w:t xml:space="preserve">      </w:t>
      </w:r>
      <w:r w:rsidRPr="00B43C1B">
        <w:rPr>
          <w:b/>
          <w:u w:val="single"/>
        </w:rPr>
        <w:t>Adapter 1</w:t>
      </w:r>
      <w:r w:rsidRPr="00B43C1B">
        <w:rPr>
          <w:b/>
        </w:rPr>
        <w:t xml:space="preserve">  - enp0s3</w:t>
      </w:r>
    </w:p>
    <w:p w:rsidR="00866244" w:rsidRDefault="00866244" w:rsidP="00866244">
      <w:pPr>
        <w:ind w:left="1560"/>
      </w:pPr>
      <w:r>
        <w:rPr>
          <w:noProof/>
          <w:lang w:eastAsia="pl-PL"/>
        </w:rPr>
        <w:drawing>
          <wp:inline distT="0" distB="0" distL="0" distR="0">
            <wp:extent cx="3908425" cy="23393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2339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44" w:rsidRDefault="00866244" w:rsidP="00866244">
      <w:pPr>
        <w:spacing w:after="0"/>
        <w:ind w:left="709"/>
        <w:rPr>
          <w:b/>
          <w:sz w:val="24"/>
          <w:szCs w:val="24"/>
        </w:rPr>
      </w:pPr>
      <w:r w:rsidRPr="00B43C1B">
        <w:rPr>
          <w:b/>
          <w:sz w:val="24"/>
          <w:szCs w:val="24"/>
          <w:u w:val="single"/>
        </w:rPr>
        <w:t>Adapter 2</w:t>
      </w:r>
      <w:r w:rsidRPr="00B43C1B">
        <w:rPr>
          <w:b/>
          <w:sz w:val="24"/>
          <w:szCs w:val="24"/>
        </w:rPr>
        <w:t xml:space="preserve">  - wyłączony</w:t>
      </w:r>
    </w:p>
    <w:p w:rsidR="00866244" w:rsidRPr="00B43C1B" w:rsidRDefault="00866244" w:rsidP="00866244">
      <w:pPr>
        <w:spacing w:after="0"/>
        <w:ind w:left="709"/>
      </w:pPr>
    </w:p>
    <w:p w:rsidR="00866244" w:rsidRPr="00B43C1B" w:rsidRDefault="00866244" w:rsidP="00866244">
      <w:pPr>
        <w:pStyle w:val="Default"/>
        <w:numPr>
          <w:ilvl w:val="0"/>
          <w:numId w:val="5"/>
        </w:numPr>
      </w:pPr>
      <w:r w:rsidRPr="00B43C1B">
        <w:t xml:space="preserve">Po uruchomieniu </w:t>
      </w:r>
      <w:proofErr w:type="spellStart"/>
      <w:r w:rsidRPr="00B43C1B">
        <w:t>Ubuntu</w:t>
      </w:r>
      <w:proofErr w:type="spellEnd"/>
      <w:r w:rsidRPr="00B43C1B">
        <w:t xml:space="preserve"> podaj </w:t>
      </w:r>
      <w:r w:rsidRPr="00B43C1B">
        <w:rPr>
          <w:b/>
          <w:bCs/>
        </w:rPr>
        <w:t>login</w:t>
      </w:r>
      <w:r w:rsidRPr="00B43C1B">
        <w:t xml:space="preserve">: </w:t>
      </w:r>
      <w:proofErr w:type="spellStart"/>
      <w:r w:rsidRPr="00B43C1B">
        <w:t>ubuntu</w:t>
      </w:r>
      <w:proofErr w:type="spellEnd"/>
      <w:r w:rsidRPr="00B43C1B">
        <w:t xml:space="preserve">  </w:t>
      </w:r>
      <w:proofErr w:type="spellStart"/>
      <w:r w:rsidRPr="00B43C1B">
        <w:rPr>
          <w:b/>
          <w:bCs/>
        </w:rPr>
        <w:t>Password</w:t>
      </w:r>
      <w:proofErr w:type="spellEnd"/>
      <w:r w:rsidRPr="00B43C1B">
        <w:t xml:space="preserve">: 1234 </w:t>
      </w:r>
    </w:p>
    <w:p w:rsidR="00866244" w:rsidRPr="00B43C1B" w:rsidRDefault="00866244" w:rsidP="00866244">
      <w:pPr>
        <w:pStyle w:val="Default"/>
        <w:ind w:left="709"/>
      </w:pPr>
      <w:r w:rsidRPr="00B43C1B">
        <w:t xml:space="preserve">Wpisz </w:t>
      </w:r>
      <w:proofErr w:type="spellStart"/>
      <w:r w:rsidRPr="00B43C1B">
        <w:t>sudo</w:t>
      </w:r>
      <w:proofErr w:type="spellEnd"/>
      <w:r w:rsidRPr="00B43C1B">
        <w:t xml:space="preserve"> -s </w:t>
      </w:r>
      <w:proofErr w:type="spellStart"/>
      <w:r w:rsidRPr="00B43C1B">
        <w:rPr>
          <w:b/>
          <w:bCs/>
        </w:rPr>
        <w:t>Password</w:t>
      </w:r>
      <w:proofErr w:type="spellEnd"/>
      <w:r w:rsidRPr="00B43C1B">
        <w:t xml:space="preserve">: 1234 </w:t>
      </w:r>
    </w:p>
    <w:p w:rsidR="00866244" w:rsidRDefault="00866244" w:rsidP="00866244">
      <w:pPr>
        <w:pStyle w:val="Default"/>
        <w:ind w:left="709"/>
      </w:pPr>
      <w:r>
        <w:rPr>
          <w:noProof/>
          <w:lang w:eastAsia="pl-PL"/>
        </w:rPr>
        <w:drawing>
          <wp:inline distT="0" distB="0" distL="0" distR="0">
            <wp:extent cx="2840990" cy="40386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09" w:rsidRPr="00B43C1B" w:rsidRDefault="00555209" w:rsidP="00866244">
      <w:pPr>
        <w:pStyle w:val="Default"/>
        <w:ind w:left="709"/>
      </w:pPr>
    </w:p>
    <w:p w:rsidR="00866244" w:rsidRPr="00785953" w:rsidRDefault="00866244" w:rsidP="00866244">
      <w:pPr>
        <w:pStyle w:val="Default"/>
        <w:ind w:left="426" w:hanging="426"/>
        <w:rPr>
          <w:b/>
          <w:u w:val="single"/>
        </w:rPr>
      </w:pPr>
      <w:r w:rsidRPr="00785953">
        <w:rPr>
          <w:b/>
          <w:u w:val="single"/>
        </w:rPr>
        <w:t xml:space="preserve">2 . Instalacja oprogramowania serwera </w:t>
      </w:r>
      <w:r>
        <w:rPr>
          <w:b/>
          <w:u w:val="single"/>
        </w:rPr>
        <w:t>SAMBA</w:t>
      </w:r>
    </w:p>
    <w:p w:rsidR="00866244" w:rsidRPr="003F440D" w:rsidRDefault="00866244" w:rsidP="00866244">
      <w:pPr>
        <w:pStyle w:val="Default"/>
        <w:numPr>
          <w:ilvl w:val="0"/>
          <w:numId w:val="6"/>
        </w:numPr>
        <w:spacing w:after="120" w:line="240" w:lineRule="auto"/>
        <w:ind w:left="1259" w:hanging="357"/>
        <w:rPr>
          <w:rFonts w:ascii="Arial" w:hAnsi="Arial" w:cs="Arial"/>
        </w:rPr>
      </w:pPr>
      <w:r w:rsidRPr="003F440D">
        <w:t xml:space="preserve">Zainstaluj oprogramowanie serwera </w:t>
      </w:r>
      <w:r>
        <w:t>SAMBA</w:t>
      </w:r>
      <w:r w:rsidRPr="003F440D">
        <w:t xml:space="preserve">: </w:t>
      </w:r>
      <w:proofErr w:type="spellStart"/>
      <w:r w:rsidRPr="003F440D">
        <w:rPr>
          <w:rFonts w:ascii="Arial" w:hAnsi="Arial" w:cs="Arial"/>
        </w:rPr>
        <w:t>apt</w:t>
      </w:r>
      <w:r>
        <w:rPr>
          <w:rFonts w:ascii="Arial" w:hAnsi="Arial" w:cs="Arial"/>
        </w:rPr>
        <w:t>-get</w:t>
      </w:r>
      <w:proofErr w:type="spellEnd"/>
      <w:r w:rsidRPr="003F440D">
        <w:rPr>
          <w:rFonts w:ascii="Arial" w:hAnsi="Arial" w:cs="Arial"/>
        </w:rPr>
        <w:t xml:space="preserve">  </w:t>
      </w:r>
      <w:proofErr w:type="spellStart"/>
      <w:r w:rsidRPr="003F440D">
        <w:rPr>
          <w:rFonts w:ascii="Arial" w:hAnsi="Arial" w:cs="Arial"/>
        </w:rPr>
        <w:t>install</w:t>
      </w:r>
      <w:proofErr w:type="spellEnd"/>
      <w:r w:rsidRPr="003F44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samba  </w:t>
      </w:r>
      <w:proofErr w:type="spellStart"/>
      <w:r>
        <w:rPr>
          <w:rFonts w:ascii="Arial" w:hAnsi="Arial" w:cs="Arial"/>
        </w:rPr>
        <w:t>samba-common</w:t>
      </w:r>
      <w:proofErr w:type="spellEnd"/>
    </w:p>
    <w:p w:rsidR="00866244" w:rsidRDefault="00866244" w:rsidP="00866244">
      <w:pPr>
        <w:pStyle w:val="Default"/>
        <w:numPr>
          <w:ilvl w:val="0"/>
          <w:numId w:val="6"/>
        </w:numPr>
        <w:spacing w:after="120" w:line="240" w:lineRule="auto"/>
        <w:ind w:left="1259" w:hanging="357"/>
      </w:pPr>
      <w:r w:rsidRPr="00A932C2">
        <w:rPr>
          <w:b/>
        </w:rPr>
        <w:t>Wyłącz maszynę</w:t>
      </w:r>
      <w:r>
        <w:t xml:space="preserve">, przestaw ustawienie karty sieciowej na </w:t>
      </w:r>
      <w:r w:rsidRPr="00EB6C5C">
        <w:rPr>
          <w:b/>
          <w:u w:val="single"/>
        </w:rPr>
        <w:t xml:space="preserve">sieć </w:t>
      </w:r>
      <w:r>
        <w:rPr>
          <w:b/>
          <w:u w:val="single"/>
        </w:rPr>
        <w:t xml:space="preserve">mostkowaną </w:t>
      </w:r>
      <w:r>
        <w:t xml:space="preserve">. </w:t>
      </w:r>
    </w:p>
    <w:p w:rsidR="00816A51" w:rsidRPr="00796282" w:rsidRDefault="00866244" w:rsidP="00816A51">
      <w:pPr>
        <w:pStyle w:val="Default"/>
        <w:numPr>
          <w:ilvl w:val="0"/>
          <w:numId w:val="6"/>
        </w:numPr>
        <w:spacing w:after="120" w:line="240" w:lineRule="auto"/>
        <w:ind w:left="1259" w:hanging="357"/>
      </w:pPr>
      <w:r>
        <w:t xml:space="preserve">Ponownie włącz maszynę i uruchom program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Commander</w:t>
      </w:r>
      <w:proofErr w:type="spellEnd"/>
      <w:r>
        <w:t xml:space="preserve">. </w:t>
      </w:r>
      <w:r w:rsidR="00024944">
        <w:t xml:space="preserve">Sprawdź czy w systemie pojawił się katalog </w:t>
      </w:r>
      <w:r w:rsidR="00024944" w:rsidRPr="00024944">
        <w:rPr>
          <w:rFonts w:asciiTheme="minorHAnsi" w:hAnsiTheme="minorHAnsi"/>
          <w:b/>
        </w:rPr>
        <w:t>/etc/samba/</w:t>
      </w:r>
    </w:p>
    <w:p w:rsidR="00796282" w:rsidRDefault="00796282" w:rsidP="00816A51">
      <w:pPr>
        <w:pStyle w:val="Default"/>
        <w:numPr>
          <w:ilvl w:val="0"/>
          <w:numId w:val="6"/>
        </w:numPr>
        <w:spacing w:after="120" w:line="240" w:lineRule="auto"/>
        <w:ind w:left="1259" w:hanging="357"/>
      </w:pPr>
      <w:r w:rsidRPr="00796282">
        <w:t>Sprawdź</w:t>
      </w:r>
      <w:r w:rsidR="00A932C2">
        <w:t xml:space="preserve"> numer IP stosując polecenie </w:t>
      </w:r>
      <w:proofErr w:type="spellStart"/>
      <w:r w:rsidR="00A932C2" w:rsidRPr="00A932C2">
        <w:rPr>
          <w:rFonts w:asciiTheme="minorHAnsi" w:hAnsiTheme="minorHAnsi"/>
          <w:b/>
        </w:rPr>
        <w:t>ifconfig</w:t>
      </w:r>
      <w:proofErr w:type="spellEnd"/>
      <w:r w:rsidR="00A932C2">
        <w:t xml:space="preserve"> </w:t>
      </w:r>
      <w:r>
        <w:t xml:space="preserve"> </w:t>
      </w:r>
      <w:r w:rsidR="00A932C2">
        <w:t xml:space="preserve"> i zanotuj go</w:t>
      </w:r>
      <w:r>
        <w:t xml:space="preserve">. W sieci mostkowanej przy włączonym DHCP będzie on dynamiczny. Musisz go zanotować ponieważ będziesz testował działanie serwera Samba z komputera macierzystego maszyny wirtualnej, na której pracujesz. </w:t>
      </w:r>
      <w:r w:rsidR="00A932C2">
        <w:t>Numer ten będzie w tej samej sieci co twój komputer.</w:t>
      </w:r>
      <w:r>
        <w:t xml:space="preserve"> W praktyce, w rzeczywistej sieci , będzie to numer statyczny . </w:t>
      </w:r>
    </w:p>
    <w:p w:rsidR="00A932C2" w:rsidRPr="00796282" w:rsidRDefault="00A932C2" w:rsidP="00816A51">
      <w:pPr>
        <w:pStyle w:val="Default"/>
        <w:numPr>
          <w:ilvl w:val="0"/>
          <w:numId w:val="6"/>
        </w:numPr>
        <w:spacing w:after="120" w:line="240" w:lineRule="auto"/>
        <w:ind w:left="1259" w:hanging="357"/>
      </w:pPr>
      <w:r>
        <w:t xml:space="preserve">Sprawdź obustronnie przy pomocy polecenia </w:t>
      </w:r>
      <w:r w:rsidRPr="00A932C2">
        <w:rPr>
          <w:rFonts w:asciiTheme="minorHAnsi" w:hAnsiTheme="minorHAnsi"/>
          <w:b/>
        </w:rPr>
        <w:t>ping</w:t>
      </w:r>
      <w:r>
        <w:rPr>
          <w:rFonts w:asciiTheme="minorHAnsi" w:hAnsiTheme="minorHAnsi"/>
          <w:b/>
        </w:rPr>
        <w:t>,</w:t>
      </w:r>
      <w:r>
        <w:t xml:space="preserve"> czy wirtualny serwer widzi się w sieci z twoim komputerem w systemie Windows</w:t>
      </w:r>
    </w:p>
    <w:p w:rsidR="00816A51" w:rsidRPr="00024944" w:rsidRDefault="00816A51" w:rsidP="00816A51">
      <w:pPr>
        <w:pStyle w:val="Default"/>
        <w:spacing w:after="120" w:line="240" w:lineRule="auto"/>
        <w:ind w:left="902" w:hanging="902"/>
      </w:pPr>
      <w:r>
        <w:rPr>
          <w:b/>
          <w:u w:val="single"/>
        </w:rPr>
        <w:t xml:space="preserve">3. Konfiguracja wstępna </w:t>
      </w:r>
      <w:r w:rsidRPr="00785953">
        <w:rPr>
          <w:b/>
          <w:u w:val="single"/>
        </w:rPr>
        <w:t xml:space="preserve">oprogramowania serwera </w:t>
      </w:r>
      <w:r>
        <w:rPr>
          <w:b/>
          <w:u w:val="single"/>
        </w:rPr>
        <w:t>SAMBA</w:t>
      </w:r>
    </w:p>
    <w:p w:rsidR="00816A51" w:rsidRPr="00816A51" w:rsidRDefault="00024944" w:rsidP="00555209">
      <w:pPr>
        <w:pStyle w:val="Default"/>
        <w:numPr>
          <w:ilvl w:val="0"/>
          <w:numId w:val="7"/>
        </w:numPr>
        <w:spacing w:after="120" w:line="240" w:lineRule="auto"/>
        <w:ind w:left="1259" w:hanging="357"/>
      </w:pPr>
      <w:r>
        <w:t xml:space="preserve">W katalogu </w:t>
      </w:r>
      <w:proofErr w:type="spellStart"/>
      <w:r w:rsidRPr="00024944">
        <w:rPr>
          <w:rFonts w:asciiTheme="minorHAnsi" w:hAnsiTheme="minorHAnsi"/>
          <w:b/>
        </w:rPr>
        <w:t>/hom</w:t>
      </w:r>
      <w:proofErr w:type="spellEnd"/>
      <w:r w:rsidRPr="00024944">
        <w:rPr>
          <w:rFonts w:asciiTheme="minorHAnsi" w:hAnsiTheme="minorHAnsi"/>
          <w:b/>
        </w:rPr>
        <w:t>e</w:t>
      </w:r>
      <w:r>
        <w:t xml:space="preserve">  utwórz podkatalog </w:t>
      </w:r>
      <w:proofErr w:type="spellStart"/>
      <w:r w:rsidRPr="00024944">
        <w:rPr>
          <w:b/>
        </w:rPr>
        <w:t>/</w:t>
      </w:r>
      <w:r w:rsidRPr="00024944">
        <w:rPr>
          <w:rFonts w:asciiTheme="minorHAnsi" w:hAnsiTheme="minorHAnsi"/>
          <w:b/>
        </w:rPr>
        <w:t>hom</w:t>
      </w:r>
      <w:proofErr w:type="spellEnd"/>
      <w:r w:rsidRPr="00024944">
        <w:rPr>
          <w:rFonts w:asciiTheme="minorHAnsi" w:hAnsiTheme="minorHAnsi"/>
          <w:b/>
        </w:rPr>
        <w:t>e/public/</w:t>
      </w:r>
      <w:r>
        <w:rPr>
          <w:b/>
        </w:rPr>
        <w:t xml:space="preserve">.  </w:t>
      </w:r>
      <w:r>
        <w:t xml:space="preserve">Utworzysz go jako </w:t>
      </w:r>
      <w:proofErr w:type="spellStart"/>
      <w:r w:rsidRPr="00024944">
        <w:rPr>
          <w:b/>
        </w:rPr>
        <w:t>root</w:t>
      </w:r>
      <w:proofErr w:type="spellEnd"/>
      <w:r>
        <w:t xml:space="preserve"> więc właścicielem tego katalogu </w:t>
      </w:r>
      <w:proofErr w:type="spellStart"/>
      <w:r>
        <w:t>bedzie</w:t>
      </w:r>
      <w:proofErr w:type="spellEnd"/>
      <w:r>
        <w:t xml:space="preserve"> </w:t>
      </w:r>
      <w:proofErr w:type="spellStart"/>
      <w:r w:rsidRPr="00024944">
        <w:rPr>
          <w:b/>
        </w:rPr>
        <w:t>root</w:t>
      </w:r>
      <w:proofErr w:type="spellEnd"/>
      <w:r>
        <w:rPr>
          <w:b/>
        </w:rPr>
        <w:t xml:space="preserve">. </w:t>
      </w:r>
      <w:r w:rsidR="00816A51" w:rsidRPr="00816A51">
        <w:t>Sprawd</w:t>
      </w:r>
      <w:r w:rsidR="00816A51">
        <w:t>ź</w:t>
      </w:r>
      <w:r w:rsidR="00816A51" w:rsidRPr="00816A51">
        <w:t xml:space="preserve"> uprawnienia</w:t>
      </w:r>
      <w:r w:rsidR="00A932C2">
        <w:t xml:space="preserve"> tego katalogu</w:t>
      </w:r>
      <w:r w:rsidR="00816A51">
        <w:rPr>
          <w:b/>
        </w:rPr>
        <w:t xml:space="preserve">, </w:t>
      </w:r>
      <w:r w:rsidR="00816A51">
        <w:t>powinny mieć wartość:</w:t>
      </w:r>
      <w:r w:rsidR="00816A51">
        <w:rPr>
          <w:b/>
        </w:rPr>
        <w:t xml:space="preserve">  755</w:t>
      </w:r>
    </w:p>
    <w:p w:rsidR="00816A51" w:rsidRPr="001D62CD" w:rsidRDefault="00024944" w:rsidP="00555209">
      <w:pPr>
        <w:pStyle w:val="Default"/>
        <w:numPr>
          <w:ilvl w:val="0"/>
          <w:numId w:val="7"/>
        </w:numPr>
        <w:spacing w:after="120" w:line="240" w:lineRule="auto"/>
        <w:ind w:left="1259" w:hanging="357"/>
      </w:pPr>
      <w:r w:rsidRPr="00024944">
        <w:t>U</w:t>
      </w:r>
      <w:r>
        <w:t>ż</w:t>
      </w:r>
      <w:r w:rsidRPr="00024944">
        <w:t>ywając programu</w:t>
      </w:r>
      <w:r>
        <w:rPr>
          <w:b/>
        </w:rPr>
        <w:t xml:space="preserve"> </w:t>
      </w:r>
      <w:proofErr w:type="spellStart"/>
      <w:r>
        <w:rPr>
          <w:b/>
        </w:rPr>
        <w:t>Midnight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Commander</w:t>
      </w:r>
      <w:proofErr w:type="spellEnd"/>
      <w:r>
        <w:rPr>
          <w:b/>
        </w:rPr>
        <w:t xml:space="preserve"> </w:t>
      </w:r>
      <w:r>
        <w:t>zmień właściciela tego katalogu na "</w:t>
      </w:r>
      <w:proofErr w:type="spellStart"/>
      <w:r w:rsidRPr="00024944">
        <w:rPr>
          <w:rFonts w:asciiTheme="minorHAnsi" w:hAnsiTheme="minorHAnsi"/>
          <w:b/>
        </w:rPr>
        <w:t>nobody</w:t>
      </w:r>
      <w:proofErr w:type="spellEnd"/>
      <w:r>
        <w:t>" i grupę na "</w:t>
      </w:r>
      <w:proofErr w:type="spellStart"/>
      <w:r w:rsidRPr="00816A51">
        <w:rPr>
          <w:rFonts w:asciiTheme="minorHAnsi" w:hAnsiTheme="minorHAnsi"/>
          <w:b/>
        </w:rPr>
        <w:t>nogroup</w:t>
      </w:r>
      <w:proofErr w:type="spellEnd"/>
      <w:r w:rsidRPr="00024944">
        <w:t>"</w:t>
      </w:r>
      <w:r w:rsidR="00816A51">
        <w:t xml:space="preserve"> ( </w:t>
      </w:r>
      <w:r w:rsidR="00816A51" w:rsidRPr="00816A51">
        <w:rPr>
          <w:rFonts w:asciiTheme="minorHAnsi" w:hAnsiTheme="minorHAnsi"/>
        </w:rPr>
        <w:t>F9 -&gt; FILE -&gt;</w:t>
      </w:r>
      <w:proofErr w:type="spellStart"/>
      <w:r w:rsidR="00816A51" w:rsidRPr="00816A51">
        <w:rPr>
          <w:rFonts w:asciiTheme="minorHAnsi" w:hAnsiTheme="minorHAnsi"/>
        </w:rPr>
        <w:t>chown</w:t>
      </w:r>
      <w:proofErr w:type="spellEnd"/>
      <w:r w:rsidR="00816A51">
        <w:rPr>
          <w:rFonts w:asciiTheme="minorHAnsi" w:hAnsiTheme="minorHAnsi"/>
        </w:rPr>
        <w:t xml:space="preserve"> [</w:t>
      </w:r>
      <w:proofErr w:type="spellStart"/>
      <w:r w:rsidR="00816A51">
        <w:rPr>
          <w:rFonts w:asciiTheme="minorHAnsi" w:hAnsiTheme="minorHAnsi"/>
        </w:rPr>
        <w:t>chomod</w:t>
      </w:r>
      <w:proofErr w:type="spellEnd"/>
      <w:r w:rsidR="00816A51">
        <w:rPr>
          <w:rFonts w:asciiTheme="minorHAnsi" w:hAnsiTheme="minorHAnsi"/>
        </w:rPr>
        <w:t xml:space="preserve">]). Możesz zrobić to bezpośrednio z konsoli używając instrukcji </w:t>
      </w:r>
      <w:r w:rsidR="00816A51" w:rsidRPr="00555209">
        <w:rPr>
          <w:rFonts w:asciiTheme="minorHAnsi" w:hAnsiTheme="minorHAnsi"/>
          <w:b/>
        </w:rPr>
        <w:t xml:space="preserve"> </w:t>
      </w:r>
      <w:proofErr w:type="spellStart"/>
      <w:r w:rsidR="00816A51" w:rsidRPr="00555209">
        <w:rPr>
          <w:rFonts w:asciiTheme="minorHAnsi" w:hAnsiTheme="minorHAnsi"/>
          <w:b/>
        </w:rPr>
        <w:t>chown</w:t>
      </w:r>
      <w:proofErr w:type="spellEnd"/>
      <w:r w:rsidR="00816A51">
        <w:rPr>
          <w:rFonts w:asciiTheme="minorHAnsi" w:hAnsiTheme="minorHAnsi"/>
        </w:rPr>
        <w:t xml:space="preserve">  i </w:t>
      </w:r>
      <w:proofErr w:type="spellStart"/>
      <w:r w:rsidR="00816A51" w:rsidRPr="00555209">
        <w:rPr>
          <w:rFonts w:asciiTheme="minorHAnsi" w:hAnsiTheme="minorHAnsi"/>
          <w:b/>
        </w:rPr>
        <w:t>chomod</w:t>
      </w:r>
      <w:proofErr w:type="spellEnd"/>
      <w:r w:rsidR="00816A51">
        <w:rPr>
          <w:rFonts w:asciiTheme="minorHAnsi" w:hAnsiTheme="minorHAnsi"/>
        </w:rPr>
        <w:t xml:space="preserve">. Ponownie sprawdź </w:t>
      </w:r>
      <w:r w:rsidR="00816A51" w:rsidRPr="00816A51">
        <w:t>uprawnienia</w:t>
      </w:r>
      <w:r w:rsidR="00816A51">
        <w:rPr>
          <w:b/>
        </w:rPr>
        <w:t xml:space="preserve">, </w:t>
      </w:r>
      <w:r w:rsidR="00816A51">
        <w:t>powinny mieć wartość:</w:t>
      </w:r>
      <w:r w:rsidR="00816A51">
        <w:rPr>
          <w:b/>
        </w:rPr>
        <w:t xml:space="preserve">  777. </w:t>
      </w:r>
      <w:r w:rsidR="00816A51" w:rsidRPr="00816A51">
        <w:t>Teraz wszyscy mog</w:t>
      </w:r>
      <w:r w:rsidR="00A932C2">
        <w:t>ą</w:t>
      </w:r>
      <w:r w:rsidR="00816A51" w:rsidRPr="00816A51">
        <w:t xml:space="preserve"> korzystać z tego katalogu bez ograniczeń.</w:t>
      </w:r>
      <w:r w:rsidR="00816A51">
        <w:rPr>
          <w:b/>
        </w:rPr>
        <w:t xml:space="preserve"> </w:t>
      </w:r>
    </w:p>
    <w:p w:rsidR="001D62CD" w:rsidRPr="00555209" w:rsidRDefault="001D62CD" w:rsidP="001D62CD">
      <w:pPr>
        <w:pStyle w:val="Default"/>
        <w:spacing w:after="120" w:line="240" w:lineRule="auto"/>
        <w:ind w:left="1259"/>
      </w:pPr>
      <w:r>
        <w:rPr>
          <w:noProof/>
          <w:lang w:eastAsia="pl-PL"/>
        </w:rPr>
        <w:lastRenderedPageBreak/>
        <w:drawing>
          <wp:inline distT="0" distB="0" distL="0" distR="0">
            <wp:extent cx="2477580" cy="1858571"/>
            <wp:effectExtent l="19050" t="0" r="0" b="0"/>
            <wp:docPr id="9" name="Obraz 3" descr="C:\Users\ewa\Desktop\chow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\Desktop\chown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40" cy="186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50D">
        <w:rPr>
          <w:noProof/>
          <w:lang w:eastAsia="pl-PL"/>
        </w:rPr>
        <w:drawing>
          <wp:inline distT="0" distB="0" distL="0" distR="0">
            <wp:extent cx="2502993" cy="1877635"/>
            <wp:effectExtent l="19050" t="0" r="0" b="0"/>
            <wp:docPr id="10" name="Obraz 5" descr="C:\Users\ewa\Desktop\ch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wa\Desktop\chow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06" cy="187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82" w:rsidRDefault="00796282" w:rsidP="00555209">
      <w:pPr>
        <w:pStyle w:val="Default"/>
        <w:spacing w:after="120" w:line="240" w:lineRule="auto"/>
        <w:ind w:left="1259"/>
      </w:pPr>
    </w:p>
    <w:p w:rsidR="00796282" w:rsidRDefault="00062864" w:rsidP="00555209">
      <w:pPr>
        <w:pStyle w:val="Default"/>
        <w:spacing w:after="120" w:line="240" w:lineRule="auto"/>
        <w:ind w:left="1259"/>
      </w:pPr>
      <w:r>
        <w:rPr>
          <w:noProof/>
          <w:lang w:eastAsia="pl-PL"/>
        </w:rPr>
        <w:drawing>
          <wp:inline distT="0" distB="0" distL="0" distR="0">
            <wp:extent cx="2470321" cy="1853128"/>
            <wp:effectExtent l="19050" t="0" r="6179" b="0"/>
            <wp:docPr id="4" name="Obraz 6" descr="C:\Users\ewa\Desktop\chm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\Desktop\chmod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43" cy="185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73222" cy="1855303"/>
            <wp:effectExtent l="19050" t="0" r="3278" b="0"/>
            <wp:docPr id="8" name="Obraz 2" descr="C:\Users\ewa\Desktop\chm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\Desktop\chmod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465" cy="185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82" w:rsidRDefault="00796282" w:rsidP="00555209">
      <w:pPr>
        <w:pStyle w:val="Default"/>
        <w:spacing w:after="120" w:line="240" w:lineRule="auto"/>
        <w:ind w:left="1259"/>
      </w:pPr>
    </w:p>
    <w:p w:rsidR="00024944" w:rsidRDefault="00555209" w:rsidP="00555209">
      <w:pPr>
        <w:pStyle w:val="Default"/>
        <w:numPr>
          <w:ilvl w:val="0"/>
          <w:numId w:val="7"/>
        </w:numPr>
        <w:spacing w:after="120" w:line="240" w:lineRule="auto"/>
        <w:ind w:left="1259" w:hanging="357"/>
      </w:pPr>
      <w:r>
        <w:t>W katalogu /</w:t>
      </w:r>
      <w:r w:rsidRPr="00024944">
        <w:rPr>
          <w:rFonts w:asciiTheme="minorHAnsi" w:hAnsiTheme="minorHAnsi"/>
          <w:b/>
        </w:rPr>
        <w:t>/etc/samba/</w:t>
      </w:r>
      <w:r>
        <w:rPr>
          <w:rFonts w:asciiTheme="minorHAnsi" w:hAnsiTheme="minorHAnsi"/>
          <w:b/>
        </w:rPr>
        <w:t xml:space="preserve"> </w:t>
      </w:r>
      <w:r>
        <w:rPr>
          <w:b/>
        </w:rPr>
        <w:t xml:space="preserve"> </w:t>
      </w:r>
      <w:r w:rsidRPr="00555209">
        <w:t>odszukaj plik konfiguracyjny</w:t>
      </w:r>
      <w:r>
        <w:rPr>
          <w:b/>
        </w:rPr>
        <w:t xml:space="preserve"> </w:t>
      </w:r>
      <w:proofErr w:type="spellStart"/>
      <w:r w:rsidRPr="00555209">
        <w:rPr>
          <w:rFonts w:asciiTheme="minorHAnsi" w:hAnsiTheme="minorHAnsi"/>
          <w:b/>
        </w:rPr>
        <w:t>smb.conf</w:t>
      </w:r>
      <w:proofErr w:type="spellEnd"/>
      <w:r>
        <w:rPr>
          <w:b/>
        </w:rPr>
        <w:t xml:space="preserve"> </w:t>
      </w:r>
      <w:r>
        <w:t xml:space="preserve">. Korzystając z edytora tekstowego dopisz na końcu tego pliku następujące ustawienia </w:t>
      </w:r>
      <w:r w:rsidR="00371C21">
        <w:t>:</w:t>
      </w:r>
    </w:p>
    <w:p w:rsidR="00371C21" w:rsidRPr="00371C21" w:rsidRDefault="00371C21" w:rsidP="00371C21">
      <w:pPr>
        <w:pStyle w:val="Default"/>
        <w:spacing w:line="240" w:lineRule="auto"/>
        <w:rPr>
          <w:rFonts w:asciiTheme="minorHAnsi" w:hAnsiTheme="minorHAnsi" w:cs="Courier New"/>
        </w:rPr>
      </w:pPr>
      <w:r>
        <w:rPr>
          <w:rFonts w:ascii="Courier New" w:hAnsi="Courier New" w:cs="Courier New"/>
        </w:rPr>
        <w:t xml:space="preserve">        </w:t>
      </w:r>
      <w:r w:rsidRPr="00371C21">
        <w:rPr>
          <w:rFonts w:asciiTheme="minorHAnsi" w:hAnsiTheme="minorHAnsi" w:cs="Courier New"/>
        </w:rPr>
        <w:t>[</w:t>
      </w:r>
      <w:proofErr w:type="spellStart"/>
      <w:r w:rsidRPr="00371C21">
        <w:rPr>
          <w:rFonts w:asciiTheme="minorHAnsi" w:hAnsiTheme="minorHAnsi" w:cs="Courier New"/>
        </w:rPr>
        <w:t>nazwa_udzialu</w:t>
      </w:r>
      <w:proofErr w:type="spellEnd"/>
      <w:r w:rsidRPr="00371C21">
        <w:rPr>
          <w:rFonts w:asciiTheme="minorHAnsi" w:hAnsiTheme="minorHAnsi" w:cs="Courier New"/>
        </w:rPr>
        <w:t>]</w:t>
      </w:r>
    </w:p>
    <w:p w:rsidR="00371C21" w:rsidRPr="00371C21" w:rsidRDefault="00371C21" w:rsidP="00371C21">
      <w:pPr>
        <w:pStyle w:val="Default"/>
        <w:spacing w:line="240" w:lineRule="auto"/>
        <w:rPr>
          <w:rFonts w:asciiTheme="minorHAnsi" w:hAnsiTheme="minorHAnsi" w:cs="Courier New"/>
        </w:rPr>
      </w:pPr>
      <w:r w:rsidRPr="00371C21">
        <w:rPr>
          <w:rFonts w:asciiTheme="minorHAnsi" w:hAnsiTheme="minorHAnsi" w:cs="Courier New"/>
        </w:rPr>
        <w:tab/>
      </w:r>
      <w:r w:rsidRPr="00371C21">
        <w:rPr>
          <w:rFonts w:asciiTheme="minorHAnsi" w:hAnsiTheme="minorHAnsi" w:cs="Courier New"/>
        </w:rPr>
        <w:tab/>
      </w:r>
      <w:r w:rsidRPr="00371C21">
        <w:rPr>
          <w:rFonts w:asciiTheme="minorHAnsi" w:hAnsiTheme="minorHAnsi" w:cs="Courier New"/>
        </w:rPr>
        <w:tab/>
      </w:r>
      <w:proofErr w:type="spellStart"/>
      <w:r w:rsidRPr="00371C21">
        <w:rPr>
          <w:rFonts w:asciiTheme="minorHAnsi" w:hAnsiTheme="minorHAnsi" w:cs="Courier New"/>
        </w:rPr>
        <w:t>path</w:t>
      </w:r>
      <w:proofErr w:type="spellEnd"/>
      <w:r w:rsidRPr="00371C21">
        <w:rPr>
          <w:rFonts w:asciiTheme="minorHAnsi" w:hAnsiTheme="minorHAnsi" w:cs="Courier New"/>
        </w:rPr>
        <w:t xml:space="preserve"> = </w:t>
      </w:r>
      <w:proofErr w:type="spellStart"/>
      <w:r w:rsidRPr="00371C21">
        <w:rPr>
          <w:rFonts w:asciiTheme="minorHAnsi" w:hAnsiTheme="minorHAnsi" w:cs="Courier New"/>
        </w:rPr>
        <w:t>/hom</w:t>
      </w:r>
      <w:proofErr w:type="spellEnd"/>
      <w:r w:rsidRPr="00371C21">
        <w:rPr>
          <w:rFonts w:asciiTheme="minorHAnsi" w:hAnsiTheme="minorHAnsi" w:cs="Courier New"/>
        </w:rPr>
        <w:t>e/public/</w:t>
      </w:r>
    </w:p>
    <w:p w:rsidR="00371C21" w:rsidRPr="00A932C2" w:rsidRDefault="00371C21" w:rsidP="00371C21">
      <w:pPr>
        <w:pStyle w:val="Default"/>
        <w:spacing w:line="240" w:lineRule="auto"/>
        <w:rPr>
          <w:rFonts w:asciiTheme="minorHAnsi" w:hAnsiTheme="minorHAnsi" w:cs="Courier New"/>
          <w:lang w:val="en-US"/>
        </w:rPr>
      </w:pPr>
      <w:r w:rsidRPr="00371C21">
        <w:rPr>
          <w:rFonts w:asciiTheme="minorHAnsi" w:hAnsiTheme="minorHAnsi" w:cs="Courier New"/>
        </w:rPr>
        <w:tab/>
      </w:r>
      <w:r w:rsidRPr="00371C21">
        <w:rPr>
          <w:rFonts w:asciiTheme="minorHAnsi" w:hAnsiTheme="minorHAnsi" w:cs="Courier New"/>
        </w:rPr>
        <w:tab/>
      </w:r>
      <w:r w:rsidRPr="00371C21">
        <w:rPr>
          <w:rFonts w:asciiTheme="minorHAnsi" w:hAnsiTheme="minorHAnsi" w:cs="Courier New"/>
        </w:rPr>
        <w:tab/>
      </w:r>
      <w:proofErr w:type="spellStart"/>
      <w:r w:rsidRPr="00A932C2">
        <w:rPr>
          <w:rFonts w:asciiTheme="minorHAnsi" w:hAnsiTheme="minorHAnsi" w:cs="Courier New"/>
          <w:lang w:val="en-US"/>
        </w:rPr>
        <w:t>browseable</w:t>
      </w:r>
      <w:proofErr w:type="spellEnd"/>
      <w:r w:rsidRPr="00A932C2">
        <w:rPr>
          <w:rFonts w:asciiTheme="minorHAnsi" w:hAnsiTheme="minorHAnsi" w:cs="Courier New"/>
          <w:lang w:val="en-US"/>
        </w:rPr>
        <w:t xml:space="preserve"> = yes</w:t>
      </w:r>
    </w:p>
    <w:p w:rsidR="00371C21" w:rsidRPr="00A932C2" w:rsidRDefault="00371C21" w:rsidP="00371C21">
      <w:pPr>
        <w:pStyle w:val="Default"/>
        <w:spacing w:line="240" w:lineRule="auto"/>
        <w:rPr>
          <w:rFonts w:asciiTheme="minorHAnsi" w:hAnsiTheme="minorHAnsi" w:cs="Courier New"/>
          <w:lang w:val="en-US"/>
        </w:rPr>
      </w:pPr>
      <w:r w:rsidRPr="00A932C2">
        <w:rPr>
          <w:rFonts w:asciiTheme="minorHAnsi" w:hAnsiTheme="minorHAnsi" w:cs="Courier New"/>
          <w:lang w:val="en-US"/>
        </w:rPr>
        <w:tab/>
      </w:r>
      <w:r w:rsidRPr="00A932C2">
        <w:rPr>
          <w:rFonts w:asciiTheme="minorHAnsi" w:hAnsiTheme="minorHAnsi" w:cs="Courier New"/>
          <w:lang w:val="en-US"/>
        </w:rPr>
        <w:tab/>
      </w:r>
      <w:r w:rsidRPr="00A932C2">
        <w:rPr>
          <w:rFonts w:asciiTheme="minorHAnsi" w:hAnsiTheme="minorHAnsi" w:cs="Courier New"/>
          <w:lang w:val="en-US"/>
        </w:rPr>
        <w:tab/>
      </w:r>
      <w:r w:rsidR="002D6536">
        <w:rPr>
          <w:rFonts w:asciiTheme="minorHAnsi" w:hAnsiTheme="minorHAnsi" w:cs="Courier New"/>
          <w:lang w:val="en-US"/>
        </w:rPr>
        <w:t xml:space="preserve"> #</w:t>
      </w:r>
      <w:r w:rsidRPr="00A932C2">
        <w:rPr>
          <w:rFonts w:asciiTheme="minorHAnsi" w:hAnsiTheme="minorHAnsi" w:cs="Courier New"/>
          <w:lang w:val="en-US"/>
        </w:rPr>
        <w:t>create mask = 0660</w:t>
      </w:r>
    </w:p>
    <w:p w:rsidR="00371C21" w:rsidRPr="00A932C2" w:rsidRDefault="00371C21" w:rsidP="00371C21">
      <w:pPr>
        <w:pStyle w:val="Default"/>
        <w:spacing w:line="240" w:lineRule="auto"/>
        <w:rPr>
          <w:rFonts w:asciiTheme="minorHAnsi" w:hAnsiTheme="minorHAnsi" w:cs="Courier New"/>
          <w:lang w:val="en-US"/>
        </w:rPr>
      </w:pPr>
      <w:r w:rsidRPr="00A932C2">
        <w:rPr>
          <w:rFonts w:asciiTheme="minorHAnsi" w:hAnsiTheme="minorHAnsi" w:cs="Courier New"/>
          <w:lang w:val="en-US"/>
        </w:rPr>
        <w:tab/>
      </w:r>
      <w:r w:rsidRPr="00A932C2">
        <w:rPr>
          <w:rFonts w:asciiTheme="minorHAnsi" w:hAnsiTheme="minorHAnsi" w:cs="Courier New"/>
          <w:lang w:val="en-US"/>
        </w:rPr>
        <w:tab/>
      </w:r>
      <w:r w:rsidRPr="00A932C2">
        <w:rPr>
          <w:rFonts w:asciiTheme="minorHAnsi" w:hAnsiTheme="minorHAnsi" w:cs="Courier New"/>
          <w:lang w:val="en-US"/>
        </w:rPr>
        <w:tab/>
      </w:r>
      <w:r w:rsidR="002D6536">
        <w:rPr>
          <w:rFonts w:asciiTheme="minorHAnsi" w:hAnsiTheme="minorHAnsi" w:cs="Courier New"/>
          <w:lang w:val="en-US"/>
        </w:rPr>
        <w:t>#</w:t>
      </w:r>
      <w:r w:rsidRPr="00A932C2">
        <w:rPr>
          <w:rFonts w:asciiTheme="minorHAnsi" w:hAnsiTheme="minorHAnsi" w:cs="Courier New"/>
          <w:lang w:val="en-US"/>
        </w:rPr>
        <w:t>directory mask =  0771</w:t>
      </w:r>
    </w:p>
    <w:p w:rsidR="00371C21" w:rsidRPr="00A932C2" w:rsidRDefault="00371C21" w:rsidP="00371C21">
      <w:pPr>
        <w:pStyle w:val="Default"/>
        <w:spacing w:line="240" w:lineRule="auto"/>
        <w:rPr>
          <w:rFonts w:asciiTheme="minorHAnsi" w:hAnsiTheme="minorHAnsi" w:cs="Courier New"/>
          <w:lang w:val="en-US"/>
        </w:rPr>
      </w:pPr>
      <w:r w:rsidRPr="00A932C2">
        <w:rPr>
          <w:rFonts w:asciiTheme="minorHAnsi" w:hAnsiTheme="minorHAnsi" w:cs="Courier New"/>
          <w:lang w:val="en-US"/>
        </w:rPr>
        <w:tab/>
      </w:r>
      <w:r w:rsidRPr="00A932C2">
        <w:rPr>
          <w:rFonts w:asciiTheme="minorHAnsi" w:hAnsiTheme="minorHAnsi" w:cs="Courier New"/>
          <w:lang w:val="en-US"/>
        </w:rPr>
        <w:tab/>
      </w:r>
      <w:r w:rsidRPr="00A932C2">
        <w:rPr>
          <w:rFonts w:asciiTheme="minorHAnsi" w:hAnsiTheme="minorHAnsi" w:cs="Courier New"/>
          <w:lang w:val="en-US"/>
        </w:rPr>
        <w:tab/>
        <w:t>read only = no</w:t>
      </w:r>
    </w:p>
    <w:p w:rsidR="00371C21" w:rsidRDefault="00371C21" w:rsidP="00371C21">
      <w:pPr>
        <w:pStyle w:val="Default"/>
        <w:spacing w:line="240" w:lineRule="auto"/>
        <w:rPr>
          <w:rFonts w:asciiTheme="minorHAnsi" w:hAnsiTheme="minorHAnsi" w:cs="Courier New"/>
          <w:lang w:val="en-US"/>
        </w:rPr>
      </w:pPr>
      <w:r w:rsidRPr="00A932C2">
        <w:rPr>
          <w:rFonts w:asciiTheme="minorHAnsi" w:hAnsiTheme="minorHAnsi" w:cs="Courier New"/>
          <w:lang w:val="en-US"/>
        </w:rPr>
        <w:tab/>
      </w:r>
      <w:r w:rsidRPr="00A932C2">
        <w:rPr>
          <w:rFonts w:asciiTheme="minorHAnsi" w:hAnsiTheme="minorHAnsi" w:cs="Courier New"/>
          <w:lang w:val="en-US"/>
        </w:rPr>
        <w:tab/>
      </w:r>
      <w:r w:rsidRPr="00A932C2">
        <w:rPr>
          <w:rFonts w:asciiTheme="minorHAnsi" w:hAnsiTheme="minorHAnsi" w:cs="Courier New"/>
          <w:lang w:val="en-US"/>
        </w:rPr>
        <w:tab/>
        <w:t>guest ok = yes</w:t>
      </w:r>
    </w:p>
    <w:p w:rsidR="007E750D" w:rsidRPr="00A932C2" w:rsidRDefault="007E750D" w:rsidP="00371C21">
      <w:pPr>
        <w:pStyle w:val="Default"/>
        <w:spacing w:line="240" w:lineRule="auto"/>
        <w:rPr>
          <w:rFonts w:asciiTheme="minorHAnsi" w:hAnsiTheme="minorHAnsi" w:cs="Courier New"/>
          <w:lang w:val="en-US"/>
        </w:rPr>
      </w:pPr>
    </w:p>
    <w:p w:rsidR="00371C21" w:rsidRDefault="00371C21" w:rsidP="007E750D">
      <w:pPr>
        <w:pStyle w:val="Default"/>
        <w:spacing w:after="120" w:line="240" w:lineRule="auto"/>
      </w:pPr>
      <w:r w:rsidRPr="00A932C2">
        <w:rPr>
          <w:lang w:val="en-US"/>
        </w:rPr>
        <w:tab/>
      </w:r>
      <w:r w:rsidRPr="00A932C2">
        <w:rPr>
          <w:lang w:val="en-US"/>
        </w:rPr>
        <w:tab/>
      </w:r>
      <w:r>
        <w:t>Nie zapomnij dać &lt;ENTER &gt; na końcu.</w:t>
      </w:r>
    </w:p>
    <w:p w:rsidR="009946EA" w:rsidRDefault="009946EA" w:rsidP="007E750D">
      <w:pPr>
        <w:pStyle w:val="Default"/>
        <w:spacing w:after="120" w:line="240" w:lineRule="auto"/>
      </w:pPr>
    </w:p>
    <w:p w:rsidR="007E750D" w:rsidRDefault="009946EA" w:rsidP="009946EA">
      <w:pPr>
        <w:pStyle w:val="Default"/>
        <w:spacing w:after="120" w:line="240" w:lineRule="auto"/>
        <w:ind w:firstLine="1276"/>
      </w:pPr>
      <w:r>
        <w:rPr>
          <w:noProof/>
          <w:lang w:eastAsia="pl-PL"/>
        </w:rPr>
        <w:drawing>
          <wp:inline distT="0" distB="0" distL="0" distR="0">
            <wp:extent cx="3101225" cy="2296632"/>
            <wp:effectExtent l="19050" t="0" r="3925" b="0"/>
            <wp:docPr id="11" name="Obraz 7" descr="C:\Users\ewa\Desktop\konfiguracja sam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wa\Desktop\konfiguracja samb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14" cy="229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21" w:rsidRDefault="00371C21" w:rsidP="00371C21">
      <w:pPr>
        <w:pStyle w:val="Default"/>
        <w:spacing w:after="120" w:line="240" w:lineRule="auto"/>
      </w:pPr>
    </w:p>
    <w:p w:rsidR="002D6536" w:rsidRDefault="002D6536" w:rsidP="00371C21">
      <w:pPr>
        <w:pStyle w:val="Default"/>
        <w:spacing w:after="120" w:line="240" w:lineRule="auto"/>
      </w:pPr>
    </w:p>
    <w:p w:rsidR="00371C21" w:rsidRDefault="00067651" w:rsidP="002D6536">
      <w:pPr>
        <w:pStyle w:val="Default"/>
        <w:numPr>
          <w:ilvl w:val="0"/>
          <w:numId w:val="12"/>
        </w:numPr>
        <w:spacing w:after="120" w:line="240" w:lineRule="auto"/>
      </w:pPr>
      <w:r>
        <w:lastRenderedPageBreak/>
        <w:t>S</w:t>
      </w:r>
      <w:r w:rsidR="002D6536">
        <w:t xml:space="preserve">prawdź </w:t>
      </w:r>
      <w:r>
        <w:t xml:space="preserve">poprawność </w:t>
      </w:r>
      <w:r w:rsidR="002D6536">
        <w:t>działani</w:t>
      </w:r>
      <w:r>
        <w:t>a</w:t>
      </w:r>
      <w:r w:rsidR="002D6536">
        <w:t xml:space="preserve"> serwera SAMBA:</w:t>
      </w:r>
    </w:p>
    <w:p w:rsidR="002D6536" w:rsidRPr="002D6536" w:rsidRDefault="002D6536" w:rsidP="002D6536">
      <w:pPr>
        <w:pStyle w:val="Default"/>
        <w:spacing w:line="240" w:lineRule="auto"/>
        <w:ind w:left="902"/>
        <w:rPr>
          <w:rFonts w:asciiTheme="minorHAnsi" w:hAnsiTheme="minorHAnsi"/>
          <w:lang w:val="en-US"/>
        </w:rPr>
      </w:pPr>
      <w:proofErr w:type="spellStart"/>
      <w:r w:rsidRPr="002D6536">
        <w:rPr>
          <w:rFonts w:asciiTheme="minorHAnsi" w:hAnsiTheme="minorHAnsi"/>
          <w:lang w:val="en-US"/>
        </w:rPr>
        <w:t>systemctl</w:t>
      </w:r>
      <w:proofErr w:type="spellEnd"/>
      <w:r w:rsidRPr="002D6536">
        <w:rPr>
          <w:rFonts w:asciiTheme="minorHAnsi" w:hAnsiTheme="minorHAnsi"/>
          <w:lang w:val="en-US"/>
        </w:rPr>
        <w:t xml:space="preserve"> stop </w:t>
      </w:r>
      <w:proofErr w:type="spellStart"/>
      <w:r w:rsidRPr="002D6536">
        <w:rPr>
          <w:rFonts w:asciiTheme="minorHAnsi" w:hAnsiTheme="minorHAnsi"/>
          <w:lang w:val="en-US"/>
        </w:rPr>
        <w:t>smbd</w:t>
      </w:r>
      <w:proofErr w:type="spellEnd"/>
    </w:p>
    <w:p w:rsidR="002D6536" w:rsidRPr="002D6536" w:rsidRDefault="002D6536" w:rsidP="002D6536">
      <w:pPr>
        <w:pStyle w:val="Default"/>
        <w:spacing w:line="240" w:lineRule="auto"/>
        <w:ind w:left="902"/>
        <w:rPr>
          <w:rFonts w:asciiTheme="minorHAnsi" w:hAnsiTheme="minorHAnsi"/>
          <w:lang w:val="en-US"/>
        </w:rPr>
      </w:pPr>
      <w:proofErr w:type="spellStart"/>
      <w:r w:rsidRPr="002D6536">
        <w:rPr>
          <w:rFonts w:asciiTheme="minorHAnsi" w:hAnsiTheme="minorHAnsi"/>
          <w:lang w:val="en-US"/>
        </w:rPr>
        <w:t>systemctl</w:t>
      </w:r>
      <w:proofErr w:type="spellEnd"/>
      <w:r w:rsidRPr="002D6536">
        <w:rPr>
          <w:rFonts w:asciiTheme="minorHAnsi" w:hAnsiTheme="minorHAnsi"/>
          <w:lang w:val="en-US"/>
        </w:rPr>
        <w:t xml:space="preserve"> start </w:t>
      </w:r>
      <w:proofErr w:type="spellStart"/>
      <w:r w:rsidRPr="002D6536">
        <w:rPr>
          <w:rFonts w:asciiTheme="minorHAnsi" w:hAnsiTheme="minorHAnsi"/>
          <w:lang w:val="en-US"/>
        </w:rPr>
        <w:t>smbd</w:t>
      </w:r>
      <w:proofErr w:type="spellEnd"/>
    </w:p>
    <w:p w:rsidR="002D6536" w:rsidRPr="002D6536" w:rsidRDefault="002D6536" w:rsidP="002D6536">
      <w:pPr>
        <w:pStyle w:val="Default"/>
        <w:spacing w:line="240" w:lineRule="auto"/>
        <w:ind w:left="902"/>
        <w:rPr>
          <w:rFonts w:asciiTheme="minorHAnsi" w:hAnsiTheme="minorHAnsi"/>
          <w:lang w:val="en-US"/>
        </w:rPr>
      </w:pPr>
      <w:proofErr w:type="spellStart"/>
      <w:r w:rsidRPr="002D6536">
        <w:rPr>
          <w:rFonts w:asciiTheme="minorHAnsi" w:hAnsiTheme="minorHAnsi"/>
          <w:lang w:val="en-US"/>
        </w:rPr>
        <w:t>systemctl</w:t>
      </w:r>
      <w:proofErr w:type="spellEnd"/>
      <w:r w:rsidRPr="002D6536">
        <w:rPr>
          <w:rFonts w:asciiTheme="minorHAnsi" w:hAnsiTheme="minorHAnsi"/>
          <w:lang w:val="en-US"/>
        </w:rPr>
        <w:t xml:space="preserve"> status </w:t>
      </w:r>
      <w:proofErr w:type="spellStart"/>
      <w:r w:rsidRPr="002D6536">
        <w:rPr>
          <w:rFonts w:asciiTheme="minorHAnsi" w:hAnsiTheme="minorHAnsi"/>
          <w:lang w:val="en-US"/>
        </w:rPr>
        <w:t>smbd</w:t>
      </w:r>
      <w:proofErr w:type="spellEnd"/>
    </w:p>
    <w:p w:rsidR="002D6536" w:rsidRPr="002D6536" w:rsidRDefault="002D6536" w:rsidP="002D6536">
      <w:pPr>
        <w:pStyle w:val="Default"/>
        <w:spacing w:after="120" w:line="240" w:lineRule="auto"/>
        <w:ind w:left="900"/>
        <w:rPr>
          <w:lang w:val="en-US"/>
        </w:rPr>
      </w:pPr>
    </w:p>
    <w:p w:rsidR="00371C21" w:rsidRPr="002D6536" w:rsidRDefault="00371C21" w:rsidP="00371C21">
      <w:pPr>
        <w:pStyle w:val="Default"/>
        <w:spacing w:after="120" w:line="240" w:lineRule="auto"/>
        <w:rPr>
          <w:lang w:val="en-US"/>
        </w:rPr>
      </w:pPr>
    </w:p>
    <w:p w:rsidR="007E750D" w:rsidRDefault="007E750D" w:rsidP="007E750D">
      <w:pPr>
        <w:pStyle w:val="Default"/>
        <w:spacing w:after="120" w:line="240" w:lineRule="auto"/>
        <w:rPr>
          <w:b/>
          <w:u w:val="single"/>
        </w:rPr>
      </w:pPr>
      <w:r w:rsidRPr="007E750D">
        <w:rPr>
          <w:b/>
          <w:u w:val="single"/>
        </w:rPr>
        <w:t xml:space="preserve">4. </w:t>
      </w:r>
      <w:r>
        <w:rPr>
          <w:b/>
          <w:u w:val="single"/>
        </w:rPr>
        <w:t xml:space="preserve"> </w:t>
      </w:r>
      <w:r w:rsidRPr="007E750D">
        <w:rPr>
          <w:b/>
          <w:u w:val="single"/>
        </w:rPr>
        <w:t>Sprawdzenie działania serwera SAMBA</w:t>
      </w:r>
    </w:p>
    <w:p w:rsidR="007E750D" w:rsidRDefault="007E750D" w:rsidP="007E750D">
      <w:pPr>
        <w:pStyle w:val="Default"/>
        <w:numPr>
          <w:ilvl w:val="0"/>
          <w:numId w:val="10"/>
        </w:numPr>
        <w:spacing w:after="120" w:line="240" w:lineRule="auto"/>
      </w:pPr>
      <w:r w:rsidRPr="007E750D">
        <w:t xml:space="preserve">Uruchom wiersz poleceń </w:t>
      </w:r>
      <w:r>
        <w:t>w systemie Windows głównego komputera</w:t>
      </w:r>
    </w:p>
    <w:p w:rsidR="007E750D" w:rsidRPr="009946EA" w:rsidRDefault="007E750D" w:rsidP="007E750D">
      <w:pPr>
        <w:pStyle w:val="Default"/>
        <w:numPr>
          <w:ilvl w:val="0"/>
          <w:numId w:val="10"/>
        </w:numPr>
        <w:spacing w:after="120" w:line="240" w:lineRule="auto"/>
      </w:pPr>
      <w:r>
        <w:t xml:space="preserve">Sprawdź połączenie pomiędzy wirtualnym serwerem </w:t>
      </w:r>
      <w:proofErr w:type="spellStart"/>
      <w:r>
        <w:t>Ubuntu</w:t>
      </w:r>
      <w:proofErr w:type="spellEnd"/>
      <w:r>
        <w:t xml:space="preserve"> i komputerem macierzystym maszyny wirtualnej przy pomocy operacji </w:t>
      </w:r>
      <w:r w:rsidRPr="007E750D">
        <w:rPr>
          <w:rFonts w:asciiTheme="minorHAnsi" w:hAnsiTheme="minorHAnsi"/>
          <w:b/>
        </w:rPr>
        <w:t>ping</w:t>
      </w:r>
      <w:r w:rsidR="009946EA">
        <w:rPr>
          <w:rFonts w:asciiTheme="minorHAnsi" w:hAnsiTheme="minorHAnsi"/>
          <w:b/>
        </w:rPr>
        <w:t xml:space="preserve">  </w:t>
      </w:r>
    </w:p>
    <w:p w:rsidR="009946EA" w:rsidRDefault="009946EA" w:rsidP="007E750D">
      <w:pPr>
        <w:pStyle w:val="Default"/>
        <w:numPr>
          <w:ilvl w:val="0"/>
          <w:numId w:val="10"/>
        </w:numPr>
        <w:spacing w:after="120" w:line="240" w:lineRule="auto"/>
      </w:pPr>
      <w:r>
        <w:t xml:space="preserve">W eksploratorze plików , w okienku nazwy udziału wpisz dwa odwrotne ukośniki oraz adres IP serwera </w:t>
      </w:r>
      <w:proofErr w:type="spellStart"/>
      <w:r>
        <w:t>ubuntu</w:t>
      </w:r>
      <w:proofErr w:type="spellEnd"/>
      <w:r>
        <w:t xml:space="preserve">, np. </w:t>
      </w:r>
    </w:p>
    <w:p w:rsidR="009946EA" w:rsidRDefault="009946EA" w:rsidP="009946EA">
      <w:pPr>
        <w:pStyle w:val="Default"/>
        <w:spacing w:after="120" w:line="240" w:lineRule="auto"/>
      </w:pPr>
      <w:r>
        <w:t xml:space="preserve"> </w:t>
      </w:r>
      <w:r>
        <w:tab/>
      </w:r>
      <w:r>
        <w:tab/>
        <w:t>\\192.168.100.150</w:t>
      </w:r>
    </w:p>
    <w:p w:rsidR="009946EA" w:rsidRDefault="009946EA" w:rsidP="009946EA">
      <w:pPr>
        <w:pStyle w:val="Default"/>
        <w:spacing w:after="120" w:line="240" w:lineRule="auto"/>
        <w:ind w:left="993"/>
      </w:pPr>
      <w:r w:rsidRPr="009946EA">
        <w:rPr>
          <w:noProof/>
          <w:lang w:eastAsia="pl-PL"/>
        </w:rPr>
        <w:drawing>
          <wp:inline distT="0" distB="0" distL="0" distR="0">
            <wp:extent cx="3132440" cy="2165572"/>
            <wp:effectExtent l="1905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28" cy="216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EA" w:rsidRDefault="009946EA" w:rsidP="009946EA">
      <w:pPr>
        <w:pStyle w:val="Default"/>
        <w:spacing w:after="120" w:line="240" w:lineRule="auto"/>
        <w:ind w:left="993"/>
      </w:pPr>
    </w:p>
    <w:p w:rsidR="009946EA" w:rsidRDefault="009946EA" w:rsidP="009946EA">
      <w:pPr>
        <w:pStyle w:val="Default"/>
        <w:spacing w:after="120" w:line="240" w:lineRule="auto"/>
        <w:ind w:left="709" w:hanging="283"/>
      </w:pPr>
      <w:r>
        <w:tab/>
        <w:t>Po naciśnięciu &lt;ENTER&gt; w eksploratorze plików powinien pokazać się udział dyskowy z możliwością eksploracji i pełnym dostępem ze zdalnego komputera.</w:t>
      </w:r>
    </w:p>
    <w:p w:rsidR="009946EA" w:rsidRPr="009946EA" w:rsidRDefault="009946EA" w:rsidP="009946EA">
      <w:pPr>
        <w:pStyle w:val="Default"/>
        <w:spacing w:after="120" w:line="240" w:lineRule="auto"/>
        <w:ind w:left="720"/>
      </w:pPr>
    </w:p>
    <w:p w:rsidR="000855BE" w:rsidRDefault="000855BE"/>
    <w:sectPr w:rsidR="000855BE" w:rsidSect="00F06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DE3D2E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6D7865"/>
    <w:multiLevelType w:val="multilevel"/>
    <w:tmpl w:val="153C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539CA"/>
    <w:multiLevelType w:val="hybridMultilevel"/>
    <w:tmpl w:val="63A41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326B45"/>
    <w:multiLevelType w:val="hybridMultilevel"/>
    <w:tmpl w:val="1F902F90"/>
    <w:name w:val="WWNum722"/>
    <w:lvl w:ilvl="0" w:tplc="70909CF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758A1"/>
    <w:multiLevelType w:val="hybridMultilevel"/>
    <w:tmpl w:val="4CBAE468"/>
    <w:name w:val="WWNum7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9BD5465"/>
    <w:multiLevelType w:val="hybridMultilevel"/>
    <w:tmpl w:val="F6FCEDA2"/>
    <w:name w:val="WWNum723"/>
    <w:lvl w:ilvl="0" w:tplc="1A38332C">
      <w:start w:val="4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A65DB"/>
    <w:multiLevelType w:val="hybridMultilevel"/>
    <w:tmpl w:val="9A765154"/>
    <w:name w:val="WWNum7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958E2"/>
    <w:multiLevelType w:val="hybridMultilevel"/>
    <w:tmpl w:val="91D2A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099"/>
    <w:multiLevelType w:val="hybridMultilevel"/>
    <w:tmpl w:val="1DB28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62ED6"/>
    <w:multiLevelType w:val="hybridMultilevel"/>
    <w:tmpl w:val="F320A67C"/>
    <w:name w:val="WWNum724"/>
    <w:lvl w:ilvl="0" w:tplc="62E4458E">
      <w:start w:val="4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A47B8"/>
    <w:multiLevelType w:val="hybridMultilevel"/>
    <w:tmpl w:val="38F0A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435FB"/>
    <w:multiLevelType w:val="multilevel"/>
    <w:tmpl w:val="178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68AE"/>
    <w:rsid w:val="00024944"/>
    <w:rsid w:val="00062864"/>
    <w:rsid w:val="00067651"/>
    <w:rsid w:val="000855BE"/>
    <w:rsid w:val="00165A95"/>
    <w:rsid w:val="001D62CD"/>
    <w:rsid w:val="002D6536"/>
    <w:rsid w:val="00371C21"/>
    <w:rsid w:val="00555209"/>
    <w:rsid w:val="00796282"/>
    <w:rsid w:val="007E750D"/>
    <w:rsid w:val="00816A51"/>
    <w:rsid w:val="00866244"/>
    <w:rsid w:val="009946EA"/>
    <w:rsid w:val="00A932C2"/>
    <w:rsid w:val="00DB117C"/>
    <w:rsid w:val="00F0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68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68AE"/>
    <w:pPr>
      <w:ind w:left="720"/>
      <w:contextualSpacing/>
    </w:pPr>
  </w:style>
  <w:style w:type="paragraph" w:customStyle="1" w:styleId="Default">
    <w:name w:val="Default"/>
    <w:rsid w:val="0086624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odel_TCP/IP" TargetMode="External"/><Relationship Id="rId13" Type="http://schemas.openxmlformats.org/officeDocument/2006/relationships/hyperlink" Target="https://pl.wikipedia.org/wiki/Demon_(informatyka)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pl.wikipedia.org/wiki/Server_Message_Block" TargetMode="External"/><Relationship Id="rId12" Type="http://schemas.openxmlformats.org/officeDocument/2006/relationships/hyperlink" Target="https://pl.wikipedia.org/wiki/Active_Directory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Microsoft" TargetMode="External"/><Relationship Id="rId11" Type="http://schemas.openxmlformats.org/officeDocument/2006/relationships/hyperlink" Target="https://pl.wikipedia.org/wiki/Windows_NT" TargetMode="External"/><Relationship Id="rId5" Type="http://schemas.openxmlformats.org/officeDocument/2006/relationships/hyperlink" Target="https://pl.wikipedia.org/wiki/GNU_General_Public_License" TargetMode="Externa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Internetwork_Packet_Exchange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NetBEUI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2020-05-14T08:48:00Z</dcterms:created>
  <dcterms:modified xsi:type="dcterms:W3CDTF">2020-05-14T08:48:00Z</dcterms:modified>
</cp:coreProperties>
</file>